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2262"/>
        <w:gridCol w:w="9073"/>
        <w:gridCol w:w="2552"/>
      </w:tblGrid>
      <w:tr w:rsidR="00D12FE1" w:rsidRPr="007903F7" w14:paraId="6051C292" w14:textId="77777777" w:rsidTr="007903F7">
        <w:trPr>
          <w:trHeight w:val="367"/>
        </w:trPr>
        <w:tc>
          <w:tcPr>
            <w:tcW w:w="2262" w:type="dxa"/>
            <w:vAlign w:val="center"/>
          </w:tcPr>
          <w:p w14:paraId="0831B627" w14:textId="77777777" w:rsidR="00D12FE1" w:rsidRPr="007903F7" w:rsidRDefault="00651C63">
            <w:pPr>
              <w:pageBreakBefore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073" w:type="dxa"/>
            <w:vAlign w:val="center"/>
          </w:tcPr>
          <w:p w14:paraId="76259EA0" w14:textId="31414709" w:rsidR="00D12FE1" w:rsidRPr="007903F7" w:rsidRDefault="00A27BC4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Mediengestalter*innen Digital und Print</w:t>
            </w:r>
          </w:p>
        </w:tc>
        <w:tc>
          <w:tcPr>
            <w:tcW w:w="2552" w:type="dxa"/>
            <w:vMerge w:val="restart"/>
            <w:vAlign w:val="center"/>
          </w:tcPr>
          <w:p w14:paraId="1C4363A0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7903F7" w14:paraId="47C62A06" w14:textId="77777777" w:rsidTr="007903F7">
        <w:trPr>
          <w:trHeight w:val="367"/>
        </w:trPr>
        <w:tc>
          <w:tcPr>
            <w:tcW w:w="2262" w:type="dxa"/>
            <w:vAlign w:val="center"/>
          </w:tcPr>
          <w:p w14:paraId="3BA245E3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073" w:type="dxa"/>
            <w:vAlign w:val="center"/>
          </w:tcPr>
          <w:p w14:paraId="5B5FF00D" w14:textId="3D6D65C2" w:rsidR="00D12FE1" w:rsidRPr="007903F7" w:rsidRDefault="00F20BF2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Rahmenlehrplan für den Ausbildungsberuf </w:t>
            </w:r>
            <w:r w:rsidR="00E660D3" w:rsidRPr="007903F7">
              <w:rPr>
                <w:rFonts w:ascii="Arial" w:hAnsi="Arial" w:cs="Arial"/>
                <w:sz w:val="22"/>
              </w:rPr>
              <w:t xml:space="preserve">Mediengestalter*in </w:t>
            </w:r>
            <w:r w:rsidR="00B70627" w:rsidRPr="007903F7">
              <w:rPr>
                <w:rFonts w:ascii="Arial" w:hAnsi="Arial" w:cs="Arial"/>
                <w:sz w:val="22"/>
              </w:rPr>
              <w:t xml:space="preserve">Digital und Print </w:t>
            </w:r>
          </w:p>
        </w:tc>
        <w:tc>
          <w:tcPr>
            <w:tcW w:w="2552" w:type="dxa"/>
            <w:vMerge/>
            <w:vAlign w:val="center"/>
          </w:tcPr>
          <w:p w14:paraId="0A8913B8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7903F7" w14:paraId="54F64868" w14:textId="77777777" w:rsidTr="007903F7">
        <w:trPr>
          <w:trHeight w:val="367"/>
        </w:trPr>
        <w:tc>
          <w:tcPr>
            <w:tcW w:w="2262" w:type="dxa"/>
            <w:vAlign w:val="center"/>
          </w:tcPr>
          <w:p w14:paraId="1846FA27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073" w:type="dxa"/>
            <w:vAlign w:val="center"/>
          </w:tcPr>
          <w:p w14:paraId="75F77911" w14:textId="1A18ECD3" w:rsidR="00D12FE1" w:rsidRPr="007903F7" w:rsidRDefault="00B70627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Lernfeld 4: Daten crossmedial ausgeben</w:t>
            </w:r>
          </w:p>
        </w:tc>
        <w:tc>
          <w:tcPr>
            <w:tcW w:w="2552" w:type="dxa"/>
            <w:vMerge/>
            <w:vAlign w:val="center"/>
          </w:tcPr>
          <w:p w14:paraId="31EC6548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7903F7" w14:paraId="4774F5E4" w14:textId="77777777" w:rsidTr="007903F7">
        <w:trPr>
          <w:trHeight w:val="367"/>
        </w:trPr>
        <w:tc>
          <w:tcPr>
            <w:tcW w:w="2262" w:type="dxa"/>
            <w:vAlign w:val="center"/>
          </w:tcPr>
          <w:p w14:paraId="0744A20A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073" w:type="dxa"/>
            <w:vAlign w:val="center"/>
          </w:tcPr>
          <w:p w14:paraId="6F090E74" w14:textId="61044686" w:rsidR="00D12FE1" w:rsidRPr="007903F7" w:rsidRDefault="001113E9" w:rsidP="001113E9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LS 5: </w:t>
            </w:r>
            <w:r w:rsidR="00C46B6A" w:rsidRPr="007903F7">
              <w:rPr>
                <w:rFonts w:ascii="Arial" w:hAnsi="Arial" w:cs="Arial"/>
                <w:sz w:val="22"/>
              </w:rPr>
              <w:t>D</w:t>
            </w:r>
            <w:r w:rsidR="00B52EE4" w:rsidRPr="007903F7">
              <w:rPr>
                <w:rFonts w:ascii="Arial" w:hAnsi="Arial" w:cs="Arial"/>
                <w:sz w:val="22"/>
              </w:rPr>
              <w:t>igitale Medien publizieren</w:t>
            </w:r>
          </w:p>
        </w:tc>
        <w:tc>
          <w:tcPr>
            <w:tcW w:w="2552" w:type="dxa"/>
            <w:vAlign w:val="center"/>
          </w:tcPr>
          <w:p w14:paraId="497C7A84" w14:textId="50B038D0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Zeitrichtwert:  </w:t>
            </w:r>
            <w:r w:rsidR="00B923FC" w:rsidRPr="007903F7">
              <w:rPr>
                <w:rFonts w:ascii="Arial" w:hAnsi="Arial" w:cs="Arial"/>
                <w:sz w:val="22"/>
              </w:rPr>
              <w:t>8</w:t>
            </w:r>
            <w:r w:rsidR="00B125A7" w:rsidRPr="007903F7">
              <w:rPr>
                <w:rFonts w:ascii="Arial" w:hAnsi="Arial" w:cs="Arial"/>
                <w:sz w:val="22"/>
              </w:rPr>
              <w:t xml:space="preserve"> </w:t>
            </w:r>
            <w:r w:rsidR="000A38F2" w:rsidRPr="007903F7">
              <w:rPr>
                <w:rFonts w:ascii="Arial" w:hAnsi="Arial" w:cs="Arial"/>
                <w:sz w:val="22"/>
              </w:rPr>
              <w:t>Stunden</w:t>
            </w:r>
          </w:p>
        </w:tc>
      </w:tr>
      <w:tr w:rsidR="00D12FE1" w:rsidRPr="007903F7" w14:paraId="256072A2" w14:textId="77777777" w:rsidTr="007903F7">
        <w:trPr>
          <w:trHeight w:val="367"/>
        </w:trPr>
        <w:tc>
          <w:tcPr>
            <w:tcW w:w="2262" w:type="dxa"/>
            <w:vAlign w:val="center"/>
          </w:tcPr>
          <w:p w14:paraId="6D0A00CB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073" w:type="dxa"/>
            <w:vAlign w:val="center"/>
          </w:tcPr>
          <w:p w14:paraId="33CD6B33" w14:textId="49B07EF1" w:rsidR="00D12FE1" w:rsidRPr="007903F7" w:rsidRDefault="00B8165E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Hans</w:t>
            </w:r>
            <w:r w:rsidR="00E031EC" w:rsidRPr="007903F7">
              <w:rPr>
                <w:rFonts w:ascii="Arial" w:hAnsi="Arial" w:cs="Arial"/>
                <w:sz w:val="22"/>
              </w:rPr>
              <w:t xml:space="preserve">-Wilke </w:t>
            </w:r>
            <w:proofErr w:type="spellStart"/>
            <w:r w:rsidR="00E031EC" w:rsidRPr="007903F7">
              <w:rPr>
                <w:rFonts w:ascii="Arial" w:hAnsi="Arial" w:cs="Arial"/>
                <w:sz w:val="22"/>
              </w:rPr>
              <w:t>Brockfeld</w:t>
            </w:r>
            <w:proofErr w:type="spellEnd"/>
            <w:r w:rsidR="00E031EC" w:rsidRPr="007903F7">
              <w:rPr>
                <w:rFonts w:ascii="Arial" w:hAnsi="Arial" w:cs="Arial"/>
                <w:sz w:val="22"/>
              </w:rPr>
              <w:t xml:space="preserve">, Kristin Schoppe, Linda </w:t>
            </w:r>
            <w:proofErr w:type="spellStart"/>
            <w:r w:rsidR="00E031EC" w:rsidRPr="007903F7">
              <w:rPr>
                <w:rFonts w:ascii="Arial" w:hAnsi="Arial" w:cs="Arial"/>
                <w:sz w:val="22"/>
              </w:rPr>
              <w:t>Vähning</w:t>
            </w:r>
            <w:proofErr w:type="spellEnd"/>
          </w:p>
        </w:tc>
        <w:tc>
          <w:tcPr>
            <w:tcW w:w="2552" w:type="dxa"/>
            <w:vAlign w:val="center"/>
          </w:tcPr>
          <w:p w14:paraId="6A965C51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001A7737" w14:textId="77777777" w:rsidR="00D12FE1" w:rsidRPr="007903F7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10060"/>
        <w:gridCol w:w="3827"/>
      </w:tblGrid>
      <w:tr w:rsidR="00D12FE1" w:rsidRPr="007903F7" w14:paraId="556DD2B4" w14:textId="77777777" w:rsidTr="007903F7">
        <w:trPr>
          <w:trHeight w:val="386"/>
        </w:trPr>
        <w:tc>
          <w:tcPr>
            <w:tcW w:w="10060" w:type="dxa"/>
            <w:shd w:val="clear" w:color="auto" w:fill="D9D9D9" w:themeFill="background1" w:themeFillShade="D9"/>
          </w:tcPr>
          <w:p w14:paraId="125C1B9A" w14:textId="77777777" w:rsidR="00D12FE1" w:rsidRPr="007903F7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729B9346" w14:textId="77777777" w:rsidR="00D12FE1" w:rsidRPr="007903F7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D12FE1" w:rsidRPr="007903F7" w14:paraId="120B8BC7" w14:textId="77777777" w:rsidTr="007903F7">
        <w:trPr>
          <w:trHeight w:val="4696"/>
        </w:trPr>
        <w:tc>
          <w:tcPr>
            <w:tcW w:w="10060" w:type="dxa"/>
          </w:tcPr>
          <w:p w14:paraId="4ADAD8E4" w14:textId="77777777" w:rsidR="00417A83" w:rsidRPr="007903F7" w:rsidRDefault="00417A83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Handlungssituation</w:t>
            </w:r>
          </w:p>
          <w:p w14:paraId="6C50B71C" w14:textId="16BF7AE8" w:rsidR="007326E1" w:rsidRPr="007903F7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Ihr Ausbildungsbetrieb </w:t>
            </w:r>
            <w:proofErr w:type="spellStart"/>
            <w:r w:rsidRPr="007903F7">
              <w:rPr>
                <w:rFonts w:ascii="Arial" w:hAnsi="Arial" w:cs="Arial"/>
                <w:sz w:val="22"/>
              </w:rPr>
              <w:t>PrintMedia</w:t>
            </w:r>
            <w:proofErr w:type="spellEnd"/>
            <w:r w:rsidRPr="007903F7">
              <w:rPr>
                <w:rFonts w:ascii="Arial" w:hAnsi="Arial" w:cs="Arial"/>
                <w:sz w:val="22"/>
              </w:rPr>
              <w:t xml:space="preserve"> GmbH ist eine </w:t>
            </w:r>
            <w:r w:rsidR="00EF3566" w:rsidRPr="007903F7">
              <w:rPr>
                <w:rFonts w:ascii="Arial" w:hAnsi="Arial" w:cs="Arial"/>
                <w:sz w:val="22"/>
              </w:rPr>
              <w:t xml:space="preserve">vollstufige </w:t>
            </w:r>
            <w:r w:rsidR="00860732" w:rsidRPr="007903F7">
              <w:rPr>
                <w:rFonts w:ascii="Arial" w:hAnsi="Arial" w:cs="Arial"/>
                <w:sz w:val="22"/>
              </w:rPr>
              <w:t>Offsetd</w:t>
            </w:r>
            <w:r w:rsidRPr="007903F7">
              <w:rPr>
                <w:rFonts w:ascii="Arial" w:hAnsi="Arial" w:cs="Arial"/>
                <w:sz w:val="22"/>
              </w:rPr>
              <w:t xml:space="preserve">ruckerei in der Druck- und Medienindustrie. In der Druckvorstufe arbeiten Sie als Mediengestalter bzw. als Mediengestalterin und bereiten die Druckdaten der einzelnen Produkte für die unterschiedlichen Druckverfahren vor. </w:t>
            </w:r>
            <w:r w:rsidR="002C6A9A" w:rsidRPr="007903F7">
              <w:rPr>
                <w:rFonts w:ascii="Arial" w:hAnsi="Arial" w:cs="Arial"/>
                <w:sz w:val="22"/>
              </w:rPr>
              <w:t xml:space="preserve">Teil </w:t>
            </w:r>
            <w:r w:rsidR="007326E1" w:rsidRPr="007903F7">
              <w:rPr>
                <w:rFonts w:ascii="Arial" w:hAnsi="Arial" w:cs="Arial"/>
                <w:sz w:val="22"/>
              </w:rPr>
              <w:t xml:space="preserve">Ihres Aufgabengebietes ist es, Produktionsprozesse zu begleiten und Kunden zu betreuen. </w:t>
            </w:r>
          </w:p>
          <w:p w14:paraId="15B26C06" w14:textId="1A37F98D" w:rsidR="00984A2D" w:rsidRPr="007903F7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„</w:t>
            </w:r>
            <w:proofErr w:type="spellStart"/>
            <w:r w:rsidRPr="007903F7">
              <w:rPr>
                <w:rFonts w:ascii="Arial" w:hAnsi="Arial" w:cs="Arial"/>
                <w:sz w:val="22"/>
              </w:rPr>
              <w:t>FashionPieces</w:t>
            </w:r>
            <w:proofErr w:type="spellEnd"/>
            <w:r w:rsidRPr="007903F7">
              <w:rPr>
                <w:rFonts w:ascii="Arial" w:hAnsi="Arial" w:cs="Arial"/>
                <w:sz w:val="22"/>
              </w:rPr>
              <w:t xml:space="preserve">“ ist </w:t>
            </w:r>
            <w:r w:rsidR="00DB0A61" w:rsidRPr="007903F7">
              <w:rPr>
                <w:rFonts w:ascii="Arial" w:hAnsi="Arial" w:cs="Arial"/>
                <w:sz w:val="22"/>
              </w:rPr>
              <w:t xml:space="preserve">ein global agierender Modekonzern, der sehr viel Wert auf hochwertige </w:t>
            </w:r>
            <w:r w:rsidR="004D51D9" w:rsidRPr="007903F7">
              <w:rPr>
                <w:rFonts w:ascii="Arial" w:hAnsi="Arial" w:cs="Arial"/>
                <w:sz w:val="22"/>
              </w:rPr>
              <w:t xml:space="preserve">Modeprodukte und Werbemittel legt. </w:t>
            </w:r>
            <w:r w:rsidR="001A1371" w:rsidRPr="007903F7">
              <w:rPr>
                <w:rFonts w:ascii="Arial" w:hAnsi="Arial" w:cs="Arial"/>
                <w:sz w:val="22"/>
              </w:rPr>
              <w:t xml:space="preserve">Für eine anstehende </w:t>
            </w:r>
            <w:r w:rsidR="005F04D2" w:rsidRPr="007903F7">
              <w:rPr>
                <w:rFonts w:ascii="Arial" w:hAnsi="Arial" w:cs="Arial"/>
                <w:sz w:val="22"/>
              </w:rPr>
              <w:t xml:space="preserve">Modemesse werden Sie beauftragt, </w:t>
            </w:r>
            <w:r w:rsidR="00984A2D" w:rsidRPr="007903F7">
              <w:rPr>
                <w:rFonts w:ascii="Arial" w:hAnsi="Arial" w:cs="Arial"/>
                <w:sz w:val="22"/>
              </w:rPr>
              <w:t>verschiedene Druckprodukte für „</w:t>
            </w:r>
            <w:proofErr w:type="spellStart"/>
            <w:r w:rsidR="00984A2D" w:rsidRPr="007903F7">
              <w:rPr>
                <w:rFonts w:ascii="Arial" w:hAnsi="Arial" w:cs="Arial"/>
                <w:sz w:val="22"/>
              </w:rPr>
              <w:t>FashionPieces</w:t>
            </w:r>
            <w:proofErr w:type="spellEnd"/>
            <w:r w:rsidR="00984A2D" w:rsidRPr="007903F7">
              <w:rPr>
                <w:rFonts w:ascii="Arial" w:hAnsi="Arial" w:cs="Arial"/>
                <w:sz w:val="22"/>
              </w:rPr>
              <w:t>“</w:t>
            </w:r>
            <w:r w:rsidR="002972A3" w:rsidRPr="007903F7">
              <w:rPr>
                <w:rFonts w:ascii="Arial" w:hAnsi="Arial" w:cs="Arial"/>
                <w:sz w:val="22"/>
              </w:rPr>
              <w:t xml:space="preserve"> </w:t>
            </w:r>
            <w:r w:rsidR="009E1B68" w:rsidRPr="007903F7">
              <w:rPr>
                <w:rFonts w:ascii="Arial" w:hAnsi="Arial" w:cs="Arial"/>
                <w:sz w:val="22"/>
              </w:rPr>
              <w:t>unter Berücksichtigung ökonomischer und ökologischer Aspekte</w:t>
            </w:r>
            <w:r w:rsidR="00984A2D" w:rsidRPr="007903F7">
              <w:rPr>
                <w:rFonts w:ascii="Arial" w:hAnsi="Arial" w:cs="Arial"/>
                <w:sz w:val="22"/>
              </w:rPr>
              <w:t xml:space="preserve"> zu produzieren. </w:t>
            </w:r>
          </w:p>
          <w:p w14:paraId="30F31613" w14:textId="77777777" w:rsidR="009E1B68" w:rsidRPr="007903F7" w:rsidRDefault="009E1B68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1BF5810A" w14:textId="3D31631A" w:rsidR="00D12FE1" w:rsidRPr="007903F7" w:rsidRDefault="004743AF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Sie haben Jacqu</w:t>
            </w:r>
            <w:r w:rsidR="00F32745" w:rsidRPr="007903F7">
              <w:rPr>
                <w:rFonts w:ascii="Arial" w:hAnsi="Arial" w:cs="Arial"/>
                <w:sz w:val="22"/>
              </w:rPr>
              <w:t xml:space="preserve">es Jardin Muster von den fertigen Werbemitteln zukommen lassen. Daraufhin meldet er sich begeistert bei Ihnen zurück und fragt nach, </w:t>
            </w:r>
            <w:r w:rsidR="003A3E8A" w:rsidRPr="007903F7">
              <w:rPr>
                <w:rFonts w:ascii="Arial" w:hAnsi="Arial" w:cs="Arial"/>
                <w:sz w:val="22"/>
              </w:rPr>
              <w:t xml:space="preserve">welche </w:t>
            </w:r>
            <w:r w:rsidR="00226FEC" w:rsidRPr="007903F7">
              <w:rPr>
                <w:rFonts w:ascii="Arial" w:hAnsi="Arial" w:cs="Arial"/>
                <w:sz w:val="22"/>
              </w:rPr>
              <w:t xml:space="preserve">Werbematerialien auch digital veröffentlicht und verbreitet werden können. </w:t>
            </w:r>
            <w:r w:rsidR="00902138" w:rsidRPr="007903F7">
              <w:rPr>
                <w:rFonts w:ascii="Arial" w:hAnsi="Arial" w:cs="Arial"/>
                <w:sz w:val="22"/>
              </w:rPr>
              <w:t xml:space="preserve">Sie beraten Jacques Jardin </w:t>
            </w:r>
            <w:r w:rsidR="00AD0EF4" w:rsidRPr="007903F7">
              <w:rPr>
                <w:rFonts w:ascii="Arial" w:hAnsi="Arial" w:cs="Arial"/>
                <w:sz w:val="22"/>
              </w:rPr>
              <w:t>zur digitalen Ausgabe unter ök</w:t>
            </w:r>
            <w:r w:rsidR="007704D8" w:rsidRPr="007903F7">
              <w:rPr>
                <w:rFonts w:ascii="Arial" w:hAnsi="Arial" w:cs="Arial"/>
                <w:sz w:val="22"/>
              </w:rPr>
              <w:t>onomischen und ökologischen Aspekten sowie unter Berücksichtigung de</w:t>
            </w:r>
            <w:r w:rsidR="009830EA" w:rsidRPr="007903F7">
              <w:rPr>
                <w:rFonts w:ascii="Arial" w:hAnsi="Arial" w:cs="Arial"/>
                <w:sz w:val="22"/>
              </w:rPr>
              <w:t>r</w:t>
            </w:r>
            <w:r w:rsidR="007704D8" w:rsidRPr="007903F7">
              <w:rPr>
                <w:rFonts w:ascii="Arial" w:hAnsi="Arial" w:cs="Arial"/>
                <w:sz w:val="22"/>
              </w:rPr>
              <w:t xml:space="preserve"> </w:t>
            </w:r>
            <w:r w:rsidR="00BC553E" w:rsidRPr="007903F7">
              <w:rPr>
                <w:rFonts w:ascii="Arial" w:hAnsi="Arial" w:cs="Arial"/>
                <w:sz w:val="22"/>
              </w:rPr>
              <w:t>Reichweite</w:t>
            </w:r>
            <w:r w:rsidR="007704D8" w:rsidRPr="007903F7">
              <w:rPr>
                <w:rFonts w:ascii="Arial" w:hAnsi="Arial" w:cs="Arial"/>
                <w:sz w:val="22"/>
              </w:rPr>
              <w:t xml:space="preserve"> von Werbematerialien.</w:t>
            </w:r>
          </w:p>
          <w:p w14:paraId="34641355" w14:textId="77777777" w:rsidR="00D12FE1" w:rsidRPr="007903F7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7E466E47" w14:textId="77777777" w:rsidR="00D12FE1" w:rsidRPr="007903F7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Handlungsergebnis</w:t>
            </w:r>
          </w:p>
          <w:p w14:paraId="1A981421" w14:textId="77777777" w:rsidR="00D12FE1" w:rsidRPr="007903F7" w:rsidRDefault="00E42D1C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Zusammenfassung aller wichtigen Lerninhalte im fadengehefteten </w:t>
            </w:r>
            <w:proofErr w:type="spellStart"/>
            <w:r w:rsidRPr="007903F7">
              <w:rPr>
                <w:rFonts w:ascii="Arial" w:hAnsi="Arial" w:cs="Arial"/>
                <w:sz w:val="22"/>
              </w:rPr>
              <w:t>Lernheft</w:t>
            </w:r>
            <w:proofErr w:type="spellEnd"/>
          </w:p>
          <w:p w14:paraId="2D9CE4DE" w14:textId="1D11B3E6" w:rsidR="00E42D1C" w:rsidRPr="007903F7" w:rsidRDefault="00D21A20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Fertig erstelltes und mit allen Inhalten des Lernfelds ausgefülltes </w:t>
            </w:r>
            <w:proofErr w:type="spellStart"/>
            <w:r w:rsidRPr="007903F7">
              <w:rPr>
                <w:rFonts w:ascii="Arial" w:hAnsi="Arial" w:cs="Arial"/>
                <w:sz w:val="22"/>
              </w:rPr>
              <w:t>Lernheft</w:t>
            </w:r>
            <w:proofErr w:type="spellEnd"/>
            <w:r w:rsidR="005A6675" w:rsidRPr="007903F7">
              <w:rPr>
                <w:rFonts w:ascii="Arial" w:hAnsi="Arial" w:cs="Arial"/>
                <w:sz w:val="22"/>
              </w:rPr>
              <w:t xml:space="preserve"> gefertigt mit händisch durchgeführter Fadenheftung </w:t>
            </w:r>
          </w:p>
        </w:tc>
        <w:tc>
          <w:tcPr>
            <w:tcW w:w="3827" w:type="dxa"/>
          </w:tcPr>
          <w:p w14:paraId="69E66287" w14:textId="77777777" w:rsidR="008A34B0" w:rsidRPr="007903F7" w:rsidRDefault="00934BF0" w:rsidP="00E27326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Digitale D</w:t>
            </w:r>
            <w:r w:rsidR="006936BA" w:rsidRPr="007903F7">
              <w:rPr>
                <w:rFonts w:ascii="Arial" w:hAnsi="Arial" w:cs="Arial"/>
                <w:sz w:val="22"/>
              </w:rPr>
              <w:t>atenausgabe</w:t>
            </w:r>
          </w:p>
          <w:p w14:paraId="4B360BD8" w14:textId="77777777" w:rsidR="006936BA" w:rsidRPr="007903F7" w:rsidRDefault="006936BA" w:rsidP="006936BA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7903F7">
              <w:rPr>
                <w:rFonts w:cs="Arial"/>
              </w:rPr>
              <w:t>Z.B. interaktive PDFs</w:t>
            </w:r>
          </w:p>
          <w:p w14:paraId="35C8CF60" w14:textId="77777777" w:rsidR="006936BA" w:rsidRPr="007903F7" w:rsidRDefault="006936BA" w:rsidP="006936BA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7903F7">
              <w:rPr>
                <w:rFonts w:cs="Arial"/>
              </w:rPr>
              <w:t>Formulare</w:t>
            </w:r>
          </w:p>
          <w:p w14:paraId="7AC77138" w14:textId="77777777" w:rsidR="006936BA" w:rsidRPr="007903F7" w:rsidRDefault="006936BA" w:rsidP="006936BA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7903F7">
              <w:rPr>
                <w:rFonts w:cs="Arial"/>
              </w:rPr>
              <w:t>E-</w:t>
            </w:r>
            <w:r w:rsidR="00F6261B" w:rsidRPr="007903F7">
              <w:rPr>
                <w:rFonts w:cs="Arial"/>
              </w:rPr>
              <w:t>Books</w:t>
            </w:r>
          </w:p>
          <w:p w14:paraId="54A4476D" w14:textId="77777777" w:rsidR="00F6261B" w:rsidRPr="007903F7" w:rsidRDefault="00F6261B" w:rsidP="006936BA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7903F7">
              <w:rPr>
                <w:rFonts w:cs="Arial"/>
              </w:rPr>
              <w:t>Apps</w:t>
            </w:r>
          </w:p>
          <w:p w14:paraId="5AB572E0" w14:textId="77777777" w:rsidR="00F6261B" w:rsidRPr="007903F7" w:rsidRDefault="00F6261B" w:rsidP="006936BA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proofErr w:type="spellStart"/>
            <w:r w:rsidRPr="007903F7">
              <w:rPr>
                <w:rFonts w:cs="Arial"/>
              </w:rPr>
              <w:t>Social</w:t>
            </w:r>
            <w:proofErr w:type="spellEnd"/>
            <w:r w:rsidRPr="007903F7">
              <w:rPr>
                <w:rFonts w:cs="Arial"/>
              </w:rPr>
              <w:t xml:space="preserve"> Media</w:t>
            </w:r>
          </w:p>
          <w:p w14:paraId="4C375C06" w14:textId="77777777" w:rsidR="00F6261B" w:rsidRPr="007903F7" w:rsidRDefault="00F6261B" w:rsidP="006936BA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7903F7">
              <w:rPr>
                <w:rFonts w:cs="Arial"/>
              </w:rPr>
              <w:t>Veröffentlichung im Internet</w:t>
            </w:r>
          </w:p>
          <w:p w14:paraId="1A60CD11" w14:textId="77777777" w:rsidR="00F6261B" w:rsidRPr="007903F7" w:rsidRDefault="00F6261B" w:rsidP="00F6261B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Vergleich </w:t>
            </w:r>
            <w:r w:rsidR="00412DF9" w:rsidRPr="007903F7">
              <w:rPr>
                <w:rFonts w:ascii="Arial" w:hAnsi="Arial" w:cs="Arial"/>
                <w:sz w:val="22"/>
              </w:rPr>
              <w:t xml:space="preserve">mit Printprodukten </w:t>
            </w:r>
            <w:r w:rsidRPr="007903F7">
              <w:rPr>
                <w:rFonts w:ascii="Arial" w:hAnsi="Arial" w:cs="Arial"/>
                <w:sz w:val="22"/>
              </w:rPr>
              <w:t>hinsichtlich wirtschaftlicher</w:t>
            </w:r>
            <w:r w:rsidR="00412DF9" w:rsidRPr="007903F7">
              <w:rPr>
                <w:rFonts w:ascii="Arial" w:hAnsi="Arial" w:cs="Arial"/>
                <w:sz w:val="22"/>
              </w:rPr>
              <w:t>, qualitativer und nachhaltiger Gesichtspunkte</w:t>
            </w:r>
          </w:p>
          <w:p w14:paraId="7704E67F" w14:textId="21E5BEC8" w:rsidR="00412DF9" w:rsidRPr="007903F7" w:rsidRDefault="00127045" w:rsidP="00F6261B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Ausgabemöglichkeiten und -wege di</w:t>
            </w:r>
            <w:r w:rsidR="00B52EE4" w:rsidRPr="007903F7">
              <w:rPr>
                <w:rFonts w:ascii="Arial" w:hAnsi="Arial" w:cs="Arial"/>
                <w:sz w:val="22"/>
              </w:rPr>
              <w:t>gitaler Datenveröffentlichung und entsprechende Dateiformate (Absprache mit Lernfeld 3)</w:t>
            </w:r>
          </w:p>
        </w:tc>
      </w:tr>
    </w:tbl>
    <w:p w14:paraId="5FFE0BA9" w14:textId="2550A269" w:rsidR="00D12FE1" w:rsidRDefault="00D12FE1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21735B4E" w14:textId="267F8F20" w:rsidR="007903F7" w:rsidRDefault="007903F7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06A28D3B" w14:textId="55D14B35" w:rsidR="007903F7" w:rsidRDefault="007903F7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593F04B2" w14:textId="731B002A" w:rsidR="007903F7" w:rsidRDefault="007903F7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6DE22E3C" w14:textId="459DB34F" w:rsidR="007903F7" w:rsidRDefault="007903F7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4DF4A4F5" w14:textId="77777777" w:rsidR="007903F7" w:rsidRPr="007903F7" w:rsidRDefault="007903F7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029" w:type="dxa"/>
        <w:tblLayout w:type="fixed"/>
        <w:tblLook w:val="04A0" w:firstRow="1" w:lastRow="0" w:firstColumn="1" w:lastColumn="0" w:noHBand="0" w:noVBand="1"/>
      </w:tblPr>
      <w:tblGrid>
        <w:gridCol w:w="10486"/>
        <w:gridCol w:w="3543"/>
      </w:tblGrid>
      <w:tr w:rsidR="00D12FE1" w:rsidRPr="007903F7" w14:paraId="03A90E1B" w14:textId="77777777" w:rsidTr="007903F7">
        <w:tc>
          <w:tcPr>
            <w:tcW w:w="10486" w:type="dxa"/>
            <w:shd w:val="clear" w:color="auto" w:fill="D9D9D9" w:themeFill="background1" w:themeFillShade="D9"/>
          </w:tcPr>
          <w:p w14:paraId="30123F57" w14:textId="77777777" w:rsidR="00D12FE1" w:rsidRPr="007903F7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4714CA7E" w14:textId="77777777" w:rsidR="00D12FE1" w:rsidRPr="007903F7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D12FE1" w:rsidRPr="007903F7" w14:paraId="01CF7EF7" w14:textId="77777777" w:rsidTr="007903F7">
        <w:trPr>
          <w:trHeight w:val="2533"/>
        </w:trPr>
        <w:tc>
          <w:tcPr>
            <w:tcW w:w="10486" w:type="dxa"/>
          </w:tcPr>
          <w:p w14:paraId="078EDC7B" w14:textId="77777777" w:rsidR="00D12FE1" w:rsidRPr="007903F7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Entscheidungen des jeweiligen Teams/ der Fachgruppe/ der Abteilung/ der Schule in Hinblick auf die Durchführung der Lernsituation. Dies können beispielsweise sein: </w:t>
            </w:r>
          </w:p>
          <w:p w14:paraId="0EAD16C8" w14:textId="77777777" w:rsidR="00D12FE1" w:rsidRPr="007903F7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7903F7">
              <w:rPr>
                <w:rFonts w:cs="Arial"/>
              </w:rPr>
              <w:t xml:space="preserve">Beschlüsse und Vereinbarungen (Team/ Fachgruppe/ Abteilung/ Schule) </w:t>
            </w:r>
          </w:p>
          <w:p w14:paraId="214F9DB2" w14:textId="77777777" w:rsidR="00D12FE1" w:rsidRPr="007903F7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7903F7">
              <w:rPr>
                <w:rFonts w:cs="Arial"/>
              </w:rPr>
              <w:t xml:space="preserve">Anforderungen an die Lernumgebung </w:t>
            </w:r>
          </w:p>
          <w:p w14:paraId="0661817F" w14:textId="77777777" w:rsidR="00D12FE1" w:rsidRPr="007903F7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7903F7">
              <w:rPr>
                <w:rFonts w:cs="Arial"/>
              </w:rPr>
              <w:t>Methodische Hinweise, Organisatorische Hinweise</w:t>
            </w:r>
          </w:p>
          <w:p w14:paraId="65B191B8" w14:textId="77777777" w:rsidR="00D12FE1" w:rsidRPr="007903F7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  <w:b/>
                <w:bCs/>
              </w:rPr>
            </w:pPr>
            <w:r w:rsidRPr="007903F7">
              <w:rPr>
                <w:rFonts w:cs="Arial"/>
                <w:b/>
                <w:bCs/>
              </w:rPr>
              <w:t xml:space="preserve">Leistungsfeststellung </w:t>
            </w:r>
          </w:p>
          <w:p w14:paraId="68301C9A" w14:textId="77777777" w:rsidR="00D12FE1" w:rsidRPr="007903F7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7903F7">
              <w:rPr>
                <w:rFonts w:cs="Arial"/>
              </w:rPr>
              <w:t xml:space="preserve">Unterrichtsmaterialien </w:t>
            </w:r>
          </w:p>
          <w:p w14:paraId="18C63B34" w14:textId="77777777" w:rsidR="00D12FE1" w:rsidRPr="007903F7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7903F7">
              <w:rPr>
                <w:rFonts w:cs="Arial"/>
              </w:rPr>
              <w:t>Bezüge zu anderen Lernsituationen / Lernfeldern / berufsübergreifendem Fächern</w:t>
            </w:r>
          </w:p>
          <w:p w14:paraId="07DA0C04" w14:textId="77777777" w:rsidR="00D12FE1" w:rsidRPr="007903F7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7903F7">
              <w:rPr>
                <w:rFonts w:cs="Arial"/>
              </w:rPr>
              <w:t xml:space="preserve">Möglichkeiten der </w:t>
            </w:r>
            <w:proofErr w:type="spellStart"/>
            <w:r w:rsidRPr="007903F7">
              <w:rPr>
                <w:rFonts w:cs="Arial"/>
              </w:rPr>
              <w:t>Lernortkooperation</w:t>
            </w:r>
            <w:r w:rsidRPr="007903F7">
              <w:rPr>
                <w:rStyle w:val="Platzhaltertext"/>
                <w:rFonts w:cs="Arial"/>
              </w:rPr>
              <w:t>Klicken</w:t>
            </w:r>
            <w:proofErr w:type="spellEnd"/>
            <w:r w:rsidRPr="007903F7">
              <w:rPr>
                <w:rStyle w:val="Platzhaltertext"/>
                <w:rFonts w:cs="Arial"/>
              </w:rPr>
              <w:t xml:space="preserve"> Sie hier, um Text einzugeben.</w:t>
            </w:r>
            <w:bookmarkStart w:id="0" w:name="_Hlk94285370"/>
            <w:bookmarkEnd w:id="0"/>
          </w:p>
        </w:tc>
        <w:tc>
          <w:tcPr>
            <w:tcW w:w="3543" w:type="dxa"/>
          </w:tcPr>
          <w:p w14:paraId="530BABED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 </w:t>
            </w:r>
            <w:r w:rsidRPr="007903F7">
              <w:rPr>
                <w:rStyle w:val="Platzhaltertext"/>
                <w:rFonts w:ascii="Arial" w:hAnsi="Arial" w:cs="Arial"/>
                <w:sz w:val="22"/>
              </w:rPr>
              <w:t>Klicken Sie hier, um Text einzugeben.</w:t>
            </w:r>
          </w:p>
        </w:tc>
      </w:tr>
    </w:tbl>
    <w:p w14:paraId="1046715F" w14:textId="77777777" w:rsidR="00D12FE1" w:rsidRPr="007903F7" w:rsidRDefault="00D12FE1">
      <w:pPr>
        <w:rPr>
          <w:rFonts w:ascii="Arial" w:hAnsi="Arial" w:cs="Arial"/>
          <w:sz w:val="22"/>
          <w:szCs w:val="22"/>
        </w:rPr>
        <w:sectPr w:rsidR="00D12FE1" w:rsidRPr="007903F7" w:rsidSect="007903F7">
          <w:footerReference w:type="default" r:id="rId8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7978005C" w14:textId="77777777" w:rsidR="00D12FE1" w:rsidRPr="007903F7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170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7656"/>
        <w:gridCol w:w="1701"/>
        <w:gridCol w:w="1984"/>
      </w:tblGrid>
      <w:tr w:rsidR="00D12FE1" w:rsidRPr="007903F7" w14:paraId="69359C24" w14:textId="77777777" w:rsidTr="007903F7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0BB2B8C5" w14:textId="77777777" w:rsidR="00D12FE1" w:rsidRPr="007903F7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2670E0B" w14:textId="77777777" w:rsidR="00D12FE1" w:rsidRPr="007903F7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7656" w:type="dxa"/>
            <w:shd w:val="clear" w:color="auto" w:fill="D9D9D9" w:themeFill="background1" w:themeFillShade="D9"/>
          </w:tcPr>
          <w:p w14:paraId="2692A9D8" w14:textId="77777777" w:rsidR="00D12FE1" w:rsidRPr="007903F7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38A81E2" w14:textId="77777777" w:rsidR="00D12FE1" w:rsidRPr="007903F7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7903F7">
              <w:rPr>
                <w:rFonts w:ascii="Arial" w:hAnsi="Arial" w:cs="Arial"/>
                <w:sz w:val="22"/>
              </w:rPr>
              <w:t xml:space="preserve"> und </w:t>
            </w:r>
            <w:r w:rsidRPr="007903F7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7903F7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3A5A0B4" w14:textId="77777777" w:rsidR="00D12FE1" w:rsidRPr="007903F7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1412FEEC" w14:textId="77777777" w:rsidR="00D12FE1" w:rsidRPr="007903F7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7CA5BEE" w14:textId="77777777" w:rsidR="00D12FE1" w:rsidRPr="007903F7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7903F7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D12FE1" w:rsidRPr="007903F7" w14:paraId="184E8CFE" w14:textId="77777777" w:rsidTr="007903F7">
        <w:trPr>
          <w:trHeight w:val="370"/>
        </w:trPr>
        <w:tc>
          <w:tcPr>
            <w:tcW w:w="704" w:type="dxa"/>
          </w:tcPr>
          <w:p w14:paraId="48B3F362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A8CDC6E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56" w:type="dxa"/>
            <w:vAlign w:val="center"/>
          </w:tcPr>
          <w:p w14:paraId="48F13C08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1701" w:type="dxa"/>
          </w:tcPr>
          <w:p w14:paraId="6998D11A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269AB640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7903F7" w14:paraId="10FAC2D7" w14:textId="77777777" w:rsidTr="007903F7">
        <w:trPr>
          <w:trHeight w:val="1886"/>
        </w:trPr>
        <w:tc>
          <w:tcPr>
            <w:tcW w:w="704" w:type="dxa"/>
          </w:tcPr>
          <w:p w14:paraId="1883BAA7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109C4BFF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Informieren</w:t>
            </w:r>
          </w:p>
          <w:p w14:paraId="571C395F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Planen</w:t>
            </w:r>
          </w:p>
          <w:p w14:paraId="70D1D324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Entscheiden</w:t>
            </w:r>
          </w:p>
          <w:p w14:paraId="3C9DFFEB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  <w:p w14:paraId="146FAD52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56" w:type="dxa"/>
          </w:tcPr>
          <w:p w14:paraId="1B58D931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14:paraId="3A90DB55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623B1E00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7903F7" w14:paraId="31C4CDE1" w14:textId="77777777" w:rsidTr="007903F7">
        <w:trPr>
          <w:trHeight w:val="2112"/>
        </w:trPr>
        <w:tc>
          <w:tcPr>
            <w:tcW w:w="704" w:type="dxa"/>
          </w:tcPr>
          <w:p w14:paraId="3B4BFF48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25" w:type="dxa"/>
          </w:tcPr>
          <w:p w14:paraId="6D8D4738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7656" w:type="dxa"/>
          </w:tcPr>
          <w:p w14:paraId="5FF215EB" w14:textId="77777777" w:rsidR="00D12FE1" w:rsidRPr="007903F7" w:rsidRDefault="00D12FE1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1701" w:type="dxa"/>
          </w:tcPr>
          <w:p w14:paraId="653FCBD5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5B7BA70F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7903F7" w14:paraId="645B471D" w14:textId="77777777" w:rsidTr="007903F7">
        <w:trPr>
          <w:trHeight w:val="1552"/>
        </w:trPr>
        <w:tc>
          <w:tcPr>
            <w:tcW w:w="704" w:type="dxa"/>
          </w:tcPr>
          <w:p w14:paraId="661B0C00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6A83EFB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7656" w:type="dxa"/>
          </w:tcPr>
          <w:p w14:paraId="6F84FAFF" w14:textId="77777777" w:rsidR="00D12FE1" w:rsidRPr="007903F7" w:rsidRDefault="00D12FE1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701" w:type="dxa"/>
          </w:tcPr>
          <w:p w14:paraId="5B9E0458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5819799C" w14:textId="77777777" w:rsidR="00D12FE1" w:rsidRPr="007903F7" w:rsidRDefault="00D12FE1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D12FE1" w:rsidRPr="007903F7" w14:paraId="14EC8CB2" w14:textId="77777777" w:rsidTr="007903F7">
        <w:trPr>
          <w:trHeight w:val="979"/>
        </w:trPr>
        <w:tc>
          <w:tcPr>
            <w:tcW w:w="704" w:type="dxa"/>
          </w:tcPr>
          <w:p w14:paraId="1CC3FD87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25E1DD4A" w14:textId="77777777" w:rsidR="00D12FE1" w:rsidRPr="007903F7" w:rsidRDefault="00651C63">
            <w:pPr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7656" w:type="dxa"/>
          </w:tcPr>
          <w:p w14:paraId="64F33107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14:paraId="60ACCEE1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608978CF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51DE46EE" w14:textId="77777777" w:rsidR="00D12FE1" w:rsidRPr="007903F7" w:rsidRDefault="00D12FE1">
      <w:pPr>
        <w:rPr>
          <w:rFonts w:ascii="Arial" w:hAnsi="Arial" w:cs="Arial"/>
          <w:sz w:val="22"/>
          <w:szCs w:val="22"/>
        </w:rPr>
        <w:sectPr w:rsidR="00D12FE1" w:rsidRPr="007903F7" w:rsidSect="007903F7">
          <w:footerReference w:type="default" r:id="rId9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5753F020" w14:textId="77777777" w:rsidR="00D12FE1" w:rsidRPr="007903F7" w:rsidRDefault="00651C63">
      <w:pPr>
        <w:rPr>
          <w:rFonts w:ascii="Arial" w:hAnsi="Arial" w:cs="Arial"/>
          <w:sz w:val="22"/>
          <w:szCs w:val="22"/>
        </w:rPr>
      </w:pPr>
      <w:r w:rsidRPr="007903F7">
        <w:rPr>
          <w:rFonts w:ascii="Arial" w:hAnsi="Arial" w:cs="Arial"/>
          <w:sz w:val="22"/>
          <w:szCs w:val="22"/>
        </w:rPr>
        <w:lastRenderedPageBreak/>
        <w:t>Beispiele für Personale Kompetenzen</w:t>
      </w:r>
    </w:p>
    <w:p w14:paraId="4A2FE965" w14:textId="77777777" w:rsidR="00D12FE1" w:rsidRPr="007903F7" w:rsidRDefault="00D12FE1">
      <w:pPr>
        <w:rPr>
          <w:rFonts w:ascii="Arial" w:hAnsi="Arial" w:cs="Arial"/>
          <w:sz w:val="22"/>
          <w:szCs w:val="22"/>
        </w:rPr>
      </w:pPr>
    </w:p>
    <w:p w14:paraId="2B19A581" w14:textId="77777777" w:rsidR="00D12FE1" w:rsidRPr="007903F7" w:rsidRDefault="00D12FE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5013"/>
      </w:tblGrid>
      <w:tr w:rsidR="00D12FE1" w:rsidRPr="007903F7" w14:paraId="1A41B4DD" w14:textId="77777777">
        <w:trPr>
          <w:trHeight w:val="43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11EF093A" w14:textId="77777777" w:rsidR="00D12FE1" w:rsidRPr="007903F7" w:rsidRDefault="00651C63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Selbstkompetenz </w:t>
            </w:r>
          </w:p>
        </w:tc>
      </w:tr>
      <w:tr w:rsidR="00D12FE1" w:rsidRPr="007903F7" w14:paraId="0B227AD6" w14:textId="77777777">
        <w:trPr>
          <w:trHeight w:val="2538"/>
        </w:trPr>
        <w:tc>
          <w:tcPr>
            <w:tcW w:w="15013" w:type="dxa"/>
          </w:tcPr>
          <w:p w14:paraId="65C43E00" w14:textId="77777777" w:rsidR="00D12FE1" w:rsidRPr="007903F7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Mögliche Indikatoren:</w:t>
            </w:r>
          </w:p>
          <w:p w14:paraId="348B7D49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Ausdauer, Eigenverantwortung, Flexibilität, Kritikfähigkeit, Leistungsbereitschaft, </w:t>
            </w:r>
          </w:p>
          <w:p w14:paraId="665239F3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Reflexionsfähigkeit,</w:t>
            </w:r>
          </w:p>
          <w:p w14:paraId="7B8616B6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Selbstmotivation, Selbstsicherheit, Selbstständigkeit, </w:t>
            </w:r>
          </w:p>
          <w:p w14:paraId="6222327C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Selbststeuerung, Selbstvertrauen/-bewusstsein, Souveränität </w:t>
            </w:r>
          </w:p>
          <w:p w14:paraId="54F7AE50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Verantwortungs-/Pflichtbewusstsein, Zuverlässigkeit     </w:t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</w:p>
          <w:p w14:paraId="3CE72926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D12FE1" w:rsidRPr="007903F7" w14:paraId="296C618E" w14:textId="77777777">
        <w:tc>
          <w:tcPr>
            <w:tcW w:w="15013" w:type="dxa"/>
          </w:tcPr>
          <w:p w14:paraId="384B0BDF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32132F79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2510F70C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7903F7">
              <w:rPr>
                <w:rFonts w:ascii="Arial" w:hAnsi="Arial" w:cs="Arial"/>
                <w:sz w:val="22"/>
              </w:rPr>
              <w:t xml:space="preserve"> </w:t>
            </w: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der Präsentationsgruppen verbessern sich darin, Inhalte frei wiederzugeben, indem sie Stichpunkte auf Moderationskarten als Hilfsmittel nutzen.</w:t>
            </w:r>
          </w:p>
          <w:p w14:paraId="16E242C8" w14:textId="77777777" w:rsidR="00EC40B6" w:rsidRPr="007903F7" w:rsidRDefault="00EC40B6" w:rsidP="00B15220">
            <w:p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128A7B6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…trainieren ihr Verantwortungsbewusstsein, indem sie im Rahmen der arbeitsteiligen Gruppenarbeiten ihrer Rolle bei der Erstellung des gemeinsamen Handlungsergebnisses gerecht werden und Informationen an die Mitglieder anderer Gruppen weitergeben.</w:t>
            </w:r>
          </w:p>
          <w:p w14:paraId="0FB69550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A8AC746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Fähigkeit zur Selbststeuerung, indem Sie die vorgegebenen Gruppenarbeitszeiten einhalten und die zur Verfügung gestellten Ressourcen gezielt einsetzen. </w:t>
            </w:r>
          </w:p>
          <w:p w14:paraId="690BAA06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F868563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…..</w:t>
            </w:r>
            <w:proofErr w:type="gramEnd"/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trainieren ihr Verantwortungsbewusstsein, indem sie ihr gewonnenes Wissen vollständig an die Mitglieder der anderen Gruppen weitergeben.</w:t>
            </w:r>
          </w:p>
          <w:p w14:paraId="66B825AB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4189F0F4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Konfliktfähigkeit, indem sie von anderen </w:t>
            </w:r>
            <w:proofErr w:type="spellStart"/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SuS</w:t>
            </w:r>
            <w:proofErr w:type="spellEnd"/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 xml:space="preserve"> ggf. geäußerte Kritik und Korrekturen zulassen, annehmen und reflektieren.</w:t>
            </w:r>
          </w:p>
          <w:p w14:paraId="63EDA6B1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2F20BD47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7903F7">
              <w:rPr>
                <w:rFonts w:ascii="Arial" w:hAnsi="Arial" w:cs="Arial"/>
                <w:sz w:val="22"/>
              </w:rPr>
              <w:t xml:space="preserve"> trainieren ihre Arbeitsstrukturen, indem sie die Arbeitsblätter einheften und anschließend gegenseitig ihre </w:t>
            </w:r>
            <w:proofErr w:type="spellStart"/>
            <w:r w:rsidRPr="007903F7">
              <w:rPr>
                <w:rFonts w:ascii="Arial" w:hAnsi="Arial" w:cs="Arial"/>
                <w:sz w:val="22"/>
              </w:rPr>
              <w:t>Mappenführung</w:t>
            </w:r>
            <w:proofErr w:type="spellEnd"/>
            <w:r w:rsidRPr="007903F7">
              <w:rPr>
                <w:rFonts w:ascii="Arial" w:hAnsi="Arial" w:cs="Arial"/>
                <w:sz w:val="22"/>
              </w:rPr>
              <w:t xml:space="preserve"> überprüfen.     </w:t>
            </w:r>
            <w:r w:rsidRPr="007903F7">
              <w:rPr>
                <w:rFonts w:ascii="Arial" w:hAnsi="Arial" w:cs="Arial"/>
                <w:i/>
                <w:iCs/>
                <w:sz w:val="22"/>
              </w:rPr>
              <w:t>(z.B. BES)</w:t>
            </w:r>
          </w:p>
          <w:p w14:paraId="160A12A1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1B79690E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7903F7">
              <w:rPr>
                <w:rFonts w:ascii="Arial" w:hAnsi="Arial" w:cs="Arial"/>
                <w:sz w:val="22"/>
              </w:rPr>
              <w:t xml:space="preserve"> trainieren ihre Arbeitsstruktur und ihre Eigenverantwortung, indem sie ihr Handlungsergebnis weiterentwickeln und selbstständig vervollständigen</w:t>
            </w:r>
          </w:p>
          <w:p w14:paraId="1BC00B44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17CE6A0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… verbessern Ihre Fähigkeit einen individuellen Lernprozess zu erkennen, indem sie diesen mit Hilfe von Leitfragen und einer Checkliste reflektieren </w:t>
            </w:r>
          </w:p>
          <w:p w14:paraId="1FA86770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1A94E8F7" w14:textId="77777777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 bringen sich in das Unterrichtsgeschehen ein, indem sie durch Wortbeiträge den Unterricht mittragen und fortführen.</w:t>
            </w:r>
          </w:p>
          <w:p w14:paraId="5DBA04D3" w14:textId="77777777" w:rsidR="00EC40B6" w:rsidRPr="007903F7" w:rsidRDefault="00EC40B6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4457FC3A" w14:textId="47BC2065" w:rsidR="00EC40B6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 arbeiten selbstständig in Phasen selbstgesteuerten Lernens mit, indem sie Ergebnisverantwortung für ihre Arbeit übernehmen und diese der Lerngruppe vorstellen.</w:t>
            </w:r>
          </w:p>
          <w:p w14:paraId="336D4F0B" w14:textId="77777777" w:rsidR="00EC40B6" w:rsidRPr="007903F7" w:rsidRDefault="00EC40B6" w:rsidP="00EC40B6">
            <w:pPr>
              <w:pStyle w:val="Listenabsatz"/>
              <w:rPr>
                <w:rFonts w:eastAsiaTheme="minorHAnsi" w:cs="Arial"/>
                <w:lang w:eastAsia="en-US"/>
              </w:rPr>
            </w:pPr>
          </w:p>
          <w:p w14:paraId="57F692D9" w14:textId="463B1ED8" w:rsidR="00D12FE1" w:rsidRPr="007903F7" w:rsidRDefault="00EC40B6" w:rsidP="00EC40B6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 übernehmen Verantwortung für ihren eigenen Lernprozess, indem sie die Lehrkraft sowie leistungsstärkere Schüler*innen um Hilfe bitten und Unterstützungsangebote annehmen.</w:t>
            </w:r>
          </w:p>
        </w:tc>
      </w:tr>
    </w:tbl>
    <w:p w14:paraId="3DE74C71" w14:textId="77777777" w:rsidR="00D12FE1" w:rsidRPr="007903F7" w:rsidRDefault="00D12FE1">
      <w:pPr>
        <w:rPr>
          <w:rFonts w:ascii="Arial" w:hAnsi="Arial" w:cs="Arial"/>
          <w:sz w:val="22"/>
          <w:szCs w:val="22"/>
        </w:rPr>
        <w:sectPr w:rsidR="00D12FE1" w:rsidRPr="007903F7" w:rsidSect="007903F7">
          <w:footerReference w:type="default" r:id="rId10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6D6C6C4E" w14:textId="77777777" w:rsidR="00D12FE1" w:rsidRPr="007903F7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7383E3B2" w14:textId="77777777" w:rsidR="00D12FE1" w:rsidRPr="007903F7" w:rsidRDefault="00651C63">
      <w:pPr>
        <w:rPr>
          <w:rFonts w:ascii="Arial" w:hAnsi="Arial" w:cs="Arial"/>
          <w:sz w:val="22"/>
          <w:szCs w:val="22"/>
        </w:rPr>
      </w:pPr>
      <w:r w:rsidRPr="007903F7">
        <w:rPr>
          <w:rFonts w:ascii="Arial" w:hAnsi="Arial" w:cs="Arial"/>
          <w:sz w:val="22"/>
          <w:szCs w:val="22"/>
        </w:rPr>
        <w:t>Beispiele für Personale Kompetenzen</w:t>
      </w:r>
      <w:bookmarkStart w:id="2" w:name="_Hlk103344483"/>
      <w:bookmarkEnd w:id="2"/>
    </w:p>
    <w:p w14:paraId="25C30B24" w14:textId="77777777" w:rsidR="00D12FE1" w:rsidRPr="007903F7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68F3813" w14:textId="77777777" w:rsidR="00D12FE1" w:rsidRPr="007903F7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5013"/>
      </w:tblGrid>
      <w:tr w:rsidR="00D12FE1" w:rsidRPr="007903F7" w14:paraId="2CE365EA" w14:textId="77777777">
        <w:trPr>
          <w:trHeight w:val="40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F66FC20" w14:textId="77777777" w:rsidR="00D12FE1" w:rsidRPr="007903F7" w:rsidRDefault="00651C63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Sozialkompetenz </w:t>
            </w:r>
          </w:p>
        </w:tc>
      </w:tr>
      <w:tr w:rsidR="00D12FE1" w:rsidRPr="007903F7" w14:paraId="468CC071" w14:textId="77777777">
        <w:trPr>
          <w:trHeight w:val="3425"/>
        </w:trPr>
        <w:tc>
          <w:tcPr>
            <w:tcW w:w="15013" w:type="dxa"/>
          </w:tcPr>
          <w:p w14:paraId="2AC99973" w14:textId="77777777" w:rsidR="00D12FE1" w:rsidRPr="007903F7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Mögliche Indikatoren:</w:t>
            </w:r>
          </w:p>
          <w:p w14:paraId="1310A9A5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Ambiguitätstoleranz </w:t>
            </w:r>
            <w:r w:rsidRPr="007903F7">
              <w:rPr>
                <w:rFonts w:ascii="Arial" w:hAnsi="Arial" w:cs="Arial"/>
                <w:i/>
                <w:iCs/>
                <w:sz w:val="22"/>
              </w:rPr>
              <w:t>(Fähigkeit, sich schnell und mit geringem Unbehagen an neue, instabile Situationen anzupassen),</w:t>
            </w:r>
          </w:p>
          <w:p w14:paraId="0148E2C1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  <w:proofErr w:type="spellStart"/>
            <w:r w:rsidRPr="007903F7">
              <w:rPr>
                <w:rFonts w:ascii="Arial" w:hAnsi="Arial" w:cs="Arial"/>
                <w:sz w:val="22"/>
              </w:rPr>
              <w:t>Empathiefähigkeit</w:t>
            </w:r>
            <w:proofErr w:type="spellEnd"/>
            <w:r w:rsidRPr="007903F7">
              <w:rPr>
                <w:rFonts w:ascii="Arial" w:hAnsi="Arial" w:cs="Arial"/>
                <w:sz w:val="22"/>
              </w:rPr>
              <w:t xml:space="preserve">, </w:t>
            </w:r>
          </w:p>
          <w:p w14:paraId="642FC859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Gesprächsführung </w:t>
            </w:r>
            <w:r w:rsidRPr="007903F7">
              <w:rPr>
                <w:rFonts w:ascii="Arial" w:hAnsi="Arial" w:cs="Arial"/>
                <w:i/>
                <w:iCs/>
                <w:sz w:val="22"/>
              </w:rPr>
              <w:t>(Fähigkeit, verschiedene Gespräche mit unterschiedlicher Zusammensetzung und Zielsetzung professionell strukturiert zu führen).</w:t>
            </w:r>
          </w:p>
          <w:p w14:paraId="1825EE0E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Kommunikationsfähigkeit, Kooperationsfähigkeit </w:t>
            </w:r>
          </w:p>
          <w:p w14:paraId="022A475C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>Respekthaltung (</w:t>
            </w:r>
            <w:r w:rsidRPr="007903F7">
              <w:rPr>
                <w:rFonts w:ascii="Arial" w:hAnsi="Arial" w:cs="Arial"/>
                <w:i/>
                <w:iCs/>
                <w:sz w:val="22"/>
              </w:rPr>
              <w:t>Fähigkeit, Respekt auszudrücken und jemanden zu schätzen),</w:t>
            </w:r>
          </w:p>
          <w:p w14:paraId="2B0057B6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Rollenflexibilität </w:t>
            </w:r>
            <w:r w:rsidRPr="007903F7">
              <w:rPr>
                <w:rFonts w:ascii="Arial" w:hAnsi="Arial" w:cs="Arial"/>
                <w:i/>
                <w:iCs/>
                <w:sz w:val="22"/>
              </w:rPr>
              <w:t>(Fähigkeit, verschiedene Rollen wahrzunehmen und diese zu übernehmen),</w:t>
            </w:r>
          </w:p>
          <w:p w14:paraId="473198F1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Teamfähigkeit </w:t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  <w:r w:rsidRPr="007903F7">
              <w:rPr>
                <w:rFonts w:ascii="Arial" w:hAnsi="Arial" w:cs="Arial"/>
                <w:sz w:val="22"/>
              </w:rPr>
              <w:tab/>
            </w:r>
          </w:p>
          <w:p w14:paraId="54C52C64" w14:textId="77777777" w:rsidR="00D12FE1" w:rsidRPr="007903F7" w:rsidRDefault="00D12FE1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2B44E62D" w14:textId="77777777" w:rsidR="00D12FE1" w:rsidRPr="007903F7" w:rsidRDefault="00D12FE1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0D3F0AC4" w14:textId="77777777" w:rsidR="00D12FE1" w:rsidRPr="007903F7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903F7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D12FE1" w:rsidRPr="007903F7" w14:paraId="25490B1C" w14:textId="77777777">
        <w:tc>
          <w:tcPr>
            <w:tcW w:w="15013" w:type="dxa"/>
          </w:tcPr>
          <w:p w14:paraId="20BF9495" w14:textId="77777777" w:rsidR="00D12FE1" w:rsidRPr="007903F7" w:rsidRDefault="00651C63">
            <w:pPr>
              <w:spacing w:before="120" w:after="24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70B3D053" w14:textId="77777777" w:rsidR="00D12FE1" w:rsidRPr="007903F7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D4BE2D5" w14:textId="77777777" w:rsidR="00D12FE1" w:rsidRPr="007903F7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7903F7">
              <w:rPr>
                <w:rFonts w:ascii="Arial" w:hAnsi="Arial" w:cs="Arial"/>
                <w:sz w:val="22"/>
              </w:rPr>
              <w:t>.…</w:t>
            </w:r>
            <w:proofErr w:type="gramEnd"/>
            <w:r w:rsidRPr="007903F7">
              <w:rPr>
                <w:rFonts w:ascii="Arial" w:hAnsi="Arial" w:cs="Arial"/>
                <w:sz w:val="22"/>
              </w:rPr>
              <w:t xml:space="preserve">bauen ihre Kooperations- und Teamfähigkeit aus, indem sie Arbeitsaufträge eigenverantwortlich in Kleingruppen bearbeiten. </w:t>
            </w:r>
          </w:p>
          <w:p w14:paraId="2349E7C3" w14:textId="77777777" w:rsidR="00D12FE1" w:rsidRPr="007903F7" w:rsidRDefault="00D12FE1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654CEA45" w14:textId="77777777" w:rsidR="00D12FE1" w:rsidRPr="007903F7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7903F7">
              <w:rPr>
                <w:rFonts w:ascii="Arial" w:hAnsi="Arial" w:cs="Arial"/>
                <w:sz w:val="22"/>
              </w:rPr>
              <w:t>…..</w:t>
            </w:r>
            <w:proofErr w:type="gramEnd"/>
            <w:r w:rsidRPr="007903F7">
              <w:rPr>
                <w:rFonts w:ascii="Arial" w:hAnsi="Arial" w:cs="Arial"/>
                <w:sz w:val="22"/>
              </w:rPr>
              <w:t>verbessern ihre Kooperationsfähigkeit, indem sie sich in ihrer Gruppe auf ein gemeinsames Arbeitsergebnis einigen.</w:t>
            </w:r>
          </w:p>
          <w:p w14:paraId="52C44F61" w14:textId="77777777" w:rsidR="00D12FE1" w:rsidRPr="007903F7" w:rsidRDefault="00D12FE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14:paraId="50260ECF" w14:textId="77777777" w:rsidR="00D12FE1" w:rsidRPr="007903F7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7903F7">
              <w:rPr>
                <w:rFonts w:ascii="Arial" w:hAnsi="Arial" w:cs="Arial"/>
                <w:sz w:val="22"/>
              </w:rPr>
              <w:t>….</w:t>
            </w:r>
            <w:proofErr w:type="gramEnd"/>
            <w:r w:rsidRPr="007903F7">
              <w:rPr>
                <w:rFonts w:ascii="Arial" w:hAnsi="Arial" w:cs="Arial"/>
                <w:sz w:val="22"/>
              </w:rPr>
              <w:t>trainieren ihre Kommunikationsfähigkeit, indem sie eigene Lösungsansätze in ihre Gruppe einbringen und diskutieren.</w:t>
            </w:r>
          </w:p>
          <w:p w14:paraId="5F12FB7B" w14:textId="77777777" w:rsidR="00D12FE1" w:rsidRPr="007903F7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646872E" w14:textId="77777777" w:rsidR="00D12FE1" w:rsidRPr="007903F7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7903F7">
              <w:rPr>
                <w:rFonts w:ascii="Arial" w:hAnsi="Arial" w:cs="Arial"/>
                <w:sz w:val="22"/>
              </w:rPr>
              <w:t xml:space="preserve"> trainieren ihre Kommunikationsfähigkeit, indem sie nach einer Präsentation Feedback geben.</w:t>
            </w:r>
          </w:p>
          <w:p w14:paraId="0ABCE653" w14:textId="77777777" w:rsidR="00D12FE1" w:rsidRPr="007903F7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BDCC650" w14:textId="77777777" w:rsidR="00D12FE1" w:rsidRPr="007903F7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903F7">
              <w:rPr>
                <w:rFonts w:ascii="Arial" w:hAnsi="Arial" w:cs="Arial"/>
                <w:sz w:val="22"/>
              </w:rPr>
              <w:t xml:space="preserve">…. trainieren sich darin, respektvoll miteinander umzugehen, indem sie ein </w:t>
            </w:r>
            <w:proofErr w:type="spellStart"/>
            <w:r w:rsidRPr="007903F7">
              <w:rPr>
                <w:rFonts w:ascii="Arial" w:hAnsi="Arial" w:cs="Arial"/>
                <w:sz w:val="22"/>
              </w:rPr>
              <w:t>kriteriengeleitetes</w:t>
            </w:r>
            <w:proofErr w:type="spellEnd"/>
            <w:r w:rsidRPr="007903F7">
              <w:rPr>
                <w:rFonts w:ascii="Arial" w:hAnsi="Arial" w:cs="Arial"/>
                <w:sz w:val="22"/>
              </w:rPr>
              <w:t xml:space="preserve"> Feedback zur Präsentation geben bzw. annehmen.</w:t>
            </w:r>
          </w:p>
          <w:p w14:paraId="2FB09B78" w14:textId="77777777" w:rsidR="00D12FE1" w:rsidRPr="007903F7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7E3BF3B4" w14:textId="77777777" w:rsidR="00D12FE1" w:rsidRPr="007903F7" w:rsidRDefault="00D12FE1">
      <w:pPr>
        <w:rPr>
          <w:rFonts w:ascii="Arial" w:hAnsi="Arial" w:cs="Arial"/>
          <w:sz w:val="22"/>
          <w:szCs w:val="22"/>
        </w:rPr>
      </w:pPr>
    </w:p>
    <w:p w14:paraId="5D014BFB" w14:textId="77777777" w:rsidR="00D12FE1" w:rsidRPr="007903F7" w:rsidRDefault="00D12FE1">
      <w:pPr>
        <w:keepLines/>
        <w:rPr>
          <w:rFonts w:ascii="Arial" w:hAnsi="Arial" w:cs="Arial"/>
          <w:sz w:val="22"/>
          <w:szCs w:val="22"/>
        </w:rPr>
      </w:pPr>
    </w:p>
    <w:sectPr w:rsidR="00D12FE1" w:rsidRPr="007903F7" w:rsidSect="007903F7">
      <w:footerReference w:type="default" r:id="rId11"/>
      <w:pgSz w:w="16838" w:h="11906" w:orient="landscape"/>
      <w:pgMar w:top="1417" w:right="1417" w:bottom="1134" w:left="1417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8FB03" w14:textId="77777777" w:rsidR="008052EB" w:rsidRDefault="008052EB">
      <w:r>
        <w:separator/>
      </w:r>
    </w:p>
  </w:endnote>
  <w:endnote w:type="continuationSeparator" w:id="0">
    <w:p w14:paraId="4C4D1A77" w14:textId="77777777" w:rsidR="008052EB" w:rsidRDefault="0080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CJK SC">
    <w:charset w:val="00"/>
    <w:family w:val="roman"/>
    <w:pitch w:val="default"/>
  </w:font>
  <w:font w:name="DejaVu Sans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375854"/>
      <w:docPartObj>
        <w:docPartGallery w:val="Page Numbers (Bottom of Page)"/>
        <w:docPartUnique/>
      </w:docPartObj>
    </w:sdtPr>
    <w:sdtEndPr/>
    <w:sdtContent>
      <w:p w14:paraId="11E1AFDD" w14:textId="315C10EA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EF7C3F">
          <w:rPr>
            <w:rFonts w:ascii="Verdana" w:hAnsi="Verdana"/>
            <w:noProof/>
            <w:sz w:val="18"/>
            <w:szCs w:val="18"/>
          </w:rPr>
          <w:t>2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1A2476BF" w14:textId="77777777" w:rsidR="00D12FE1" w:rsidRDefault="00EF7C3F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993046"/>
      <w:docPartObj>
        <w:docPartGallery w:val="Page Numbers (Bottom of Page)"/>
        <w:docPartUnique/>
      </w:docPartObj>
    </w:sdtPr>
    <w:sdtEndPr/>
    <w:sdtContent>
      <w:p w14:paraId="194BE6BE" w14:textId="41BA64E2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EF7C3F">
          <w:rPr>
            <w:rFonts w:ascii="Verdana" w:hAnsi="Verdana"/>
            <w:noProof/>
            <w:sz w:val="18"/>
            <w:szCs w:val="18"/>
          </w:rPr>
          <w:t>3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0FDFBC13" w14:textId="77777777" w:rsidR="00D12FE1" w:rsidRDefault="00EF7C3F">
        <w:pPr>
          <w:pStyle w:val="Fuzeile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715145"/>
      <w:docPartObj>
        <w:docPartGallery w:val="Page Numbers (Bottom of Page)"/>
        <w:docPartUnique/>
      </w:docPartObj>
    </w:sdtPr>
    <w:sdtEndPr/>
    <w:sdtContent>
      <w:p w14:paraId="2A752B14" w14:textId="4BDA9D47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EF7C3F">
          <w:rPr>
            <w:rFonts w:ascii="Verdana" w:hAnsi="Verdana"/>
            <w:noProof/>
            <w:sz w:val="18"/>
            <w:szCs w:val="18"/>
          </w:rPr>
          <w:t>5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6C02745B" w14:textId="77777777" w:rsidR="00D12FE1" w:rsidRDefault="00EF7C3F">
        <w:pPr>
          <w:pStyle w:val="Fuzeile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194285"/>
      <w:docPartObj>
        <w:docPartGallery w:val="Page Numbers (Bottom of Page)"/>
        <w:docPartUnique/>
      </w:docPartObj>
    </w:sdtPr>
    <w:sdtEndPr/>
    <w:sdtContent>
      <w:p w14:paraId="0FD51A8B" w14:textId="09F4620F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EF7C3F">
          <w:rPr>
            <w:rFonts w:ascii="Verdana" w:hAnsi="Verdana"/>
            <w:noProof/>
            <w:sz w:val="18"/>
            <w:szCs w:val="18"/>
          </w:rPr>
          <w:t>6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7D6801FC" w14:textId="77777777" w:rsidR="00D12FE1" w:rsidRDefault="00EF7C3F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E9F1C" w14:textId="77777777" w:rsidR="008052EB" w:rsidRDefault="008052EB">
      <w:r>
        <w:separator/>
      </w:r>
    </w:p>
  </w:footnote>
  <w:footnote w:type="continuationSeparator" w:id="0">
    <w:p w14:paraId="5190BA17" w14:textId="77777777" w:rsidR="008052EB" w:rsidRDefault="00805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22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1E2596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1C5E53"/>
    <w:multiLevelType w:val="multilevel"/>
    <w:tmpl w:val="FFFFFFFF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DC469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A40A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504632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A17E25"/>
    <w:multiLevelType w:val="hybridMultilevel"/>
    <w:tmpl w:val="57D4E46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A32BD"/>
    <w:multiLevelType w:val="hybridMultilevel"/>
    <w:tmpl w:val="91C267F6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E3AD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6D71665"/>
    <w:multiLevelType w:val="multilevel"/>
    <w:tmpl w:val="FFFFFFFF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E1"/>
    <w:rsid w:val="00017731"/>
    <w:rsid w:val="00034A04"/>
    <w:rsid w:val="000A38F2"/>
    <w:rsid w:val="000C1556"/>
    <w:rsid w:val="001113E9"/>
    <w:rsid w:val="00127045"/>
    <w:rsid w:val="0015741E"/>
    <w:rsid w:val="00187551"/>
    <w:rsid w:val="001A1371"/>
    <w:rsid w:val="001E4A70"/>
    <w:rsid w:val="001F37D4"/>
    <w:rsid w:val="001F4A13"/>
    <w:rsid w:val="002042F0"/>
    <w:rsid w:val="00226FEC"/>
    <w:rsid w:val="00247E70"/>
    <w:rsid w:val="002972A3"/>
    <w:rsid w:val="002C6A9A"/>
    <w:rsid w:val="002E4F46"/>
    <w:rsid w:val="003142A0"/>
    <w:rsid w:val="003354F0"/>
    <w:rsid w:val="00360D2F"/>
    <w:rsid w:val="003A3E8A"/>
    <w:rsid w:val="00412DF9"/>
    <w:rsid w:val="00417A83"/>
    <w:rsid w:val="004743AF"/>
    <w:rsid w:val="00476CF8"/>
    <w:rsid w:val="004D51D9"/>
    <w:rsid w:val="0052070B"/>
    <w:rsid w:val="00526B1B"/>
    <w:rsid w:val="00534D84"/>
    <w:rsid w:val="00555A3B"/>
    <w:rsid w:val="0057365E"/>
    <w:rsid w:val="00585FA2"/>
    <w:rsid w:val="005A6675"/>
    <w:rsid w:val="005D3C96"/>
    <w:rsid w:val="005E3A5F"/>
    <w:rsid w:val="005E4D6D"/>
    <w:rsid w:val="005F04D2"/>
    <w:rsid w:val="00602BB8"/>
    <w:rsid w:val="00626A39"/>
    <w:rsid w:val="00651C63"/>
    <w:rsid w:val="00672E8C"/>
    <w:rsid w:val="006936BA"/>
    <w:rsid w:val="007326E1"/>
    <w:rsid w:val="007704D8"/>
    <w:rsid w:val="007903F7"/>
    <w:rsid w:val="008037BE"/>
    <w:rsid w:val="008052EB"/>
    <w:rsid w:val="008121DE"/>
    <w:rsid w:val="00860732"/>
    <w:rsid w:val="00887066"/>
    <w:rsid w:val="008A34B0"/>
    <w:rsid w:val="008C006A"/>
    <w:rsid w:val="008C4D65"/>
    <w:rsid w:val="00901AC6"/>
    <w:rsid w:val="00902138"/>
    <w:rsid w:val="00906BA9"/>
    <w:rsid w:val="00924942"/>
    <w:rsid w:val="00934BF0"/>
    <w:rsid w:val="00971D97"/>
    <w:rsid w:val="009830EA"/>
    <w:rsid w:val="00984A2D"/>
    <w:rsid w:val="009861D4"/>
    <w:rsid w:val="009B6B2D"/>
    <w:rsid w:val="009C6071"/>
    <w:rsid w:val="009D740F"/>
    <w:rsid w:val="009E1B68"/>
    <w:rsid w:val="00A27BC4"/>
    <w:rsid w:val="00A70C8E"/>
    <w:rsid w:val="00AA3234"/>
    <w:rsid w:val="00AA4D7A"/>
    <w:rsid w:val="00AA74BF"/>
    <w:rsid w:val="00AD0EF4"/>
    <w:rsid w:val="00AE090C"/>
    <w:rsid w:val="00B125A7"/>
    <w:rsid w:val="00B22227"/>
    <w:rsid w:val="00B30589"/>
    <w:rsid w:val="00B52EE4"/>
    <w:rsid w:val="00B70627"/>
    <w:rsid w:val="00B8165E"/>
    <w:rsid w:val="00B85DDF"/>
    <w:rsid w:val="00B923FC"/>
    <w:rsid w:val="00BB2AC9"/>
    <w:rsid w:val="00BC553E"/>
    <w:rsid w:val="00BF53C5"/>
    <w:rsid w:val="00C14C5C"/>
    <w:rsid w:val="00C46B6A"/>
    <w:rsid w:val="00CA2E25"/>
    <w:rsid w:val="00D12FE1"/>
    <w:rsid w:val="00D21A20"/>
    <w:rsid w:val="00DB0A61"/>
    <w:rsid w:val="00DF6F87"/>
    <w:rsid w:val="00E031EC"/>
    <w:rsid w:val="00E27326"/>
    <w:rsid w:val="00E42D1C"/>
    <w:rsid w:val="00E660D3"/>
    <w:rsid w:val="00E82144"/>
    <w:rsid w:val="00EC40B6"/>
    <w:rsid w:val="00EF3566"/>
    <w:rsid w:val="00EF7C3F"/>
    <w:rsid w:val="00F20BF2"/>
    <w:rsid w:val="00F23E96"/>
    <w:rsid w:val="00F27620"/>
    <w:rsid w:val="00F31E99"/>
    <w:rsid w:val="00F32745"/>
    <w:rsid w:val="00F41E84"/>
    <w:rsid w:val="00F60571"/>
    <w:rsid w:val="00F6261B"/>
    <w:rsid w:val="00FE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005C"/>
  <w15:docId w15:val="{2FBFFE86-791F-4948-AE1E-35A0142B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DejaVu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DejaVu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DejaVu Sans"/>
    </w:rPr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275BC-8C9F-42BC-AEB5-D0ACADBF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904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</cp:lastModifiedBy>
  <cp:revision>106</cp:revision>
  <dcterms:created xsi:type="dcterms:W3CDTF">2022-09-21T15:30:00Z</dcterms:created>
  <dcterms:modified xsi:type="dcterms:W3CDTF">2023-03-07T06:44:00Z</dcterms:modified>
  <dc:language>en-US</dc:language>
</cp:coreProperties>
</file>